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3764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>
        <w:rPr>
          <w:color w:val="3399FF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</w:t>
      </w:r>
      <w:proofErr w:type="spellStart"/>
      <w:r w:rsidR="00892E1E">
        <w:rPr>
          <w:color w:val="3399FF"/>
          <w:lang w:val="kk-KZ"/>
        </w:rPr>
        <w:t>город</w:t>
      </w:r>
      <w:proofErr w:type="spellEnd"/>
      <w:r w:rsidR="00892E1E">
        <w:rPr>
          <w:color w:val="3399FF"/>
          <w:lang w:val="kk-KZ"/>
        </w:rPr>
        <w:t xml:space="preserve">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0909C5A2" w14:textId="77777777" w:rsidR="00EE69B8" w:rsidRDefault="00EE69B8" w:rsidP="00934587">
      <w:pPr>
        <w:rPr>
          <w:color w:val="3399FF"/>
          <w:lang w:val="kk-KZ"/>
        </w:rPr>
      </w:pPr>
    </w:p>
    <w:p w14:paraId="12585FC1" w14:textId="68461201" w:rsidR="000334F2" w:rsidRDefault="000334F2" w:rsidP="000334F2">
      <w:pPr>
        <w:tabs>
          <w:tab w:val="left" w:pos="1020"/>
        </w:tabs>
        <w:rPr>
          <w:color w:val="3399FF"/>
          <w:lang w:val="kk-KZ"/>
        </w:rPr>
      </w:pPr>
      <w:r>
        <w:rPr>
          <w:color w:val="3399FF"/>
          <w:lang w:val="kk-KZ"/>
        </w:rPr>
        <w:tab/>
      </w:r>
    </w:p>
    <w:p w14:paraId="41079095" w14:textId="77777777" w:rsidR="000334F2" w:rsidRPr="00DB2BB0" w:rsidRDefault="000334F2" w:rsidP="000334F2">
      <w:pPr>
        <w:shd w:val="clear" w:color="auto" w:fill="FFFFFF"/>
        <w:ind w:firstLine="709"/>
        <w:jc w:val="center"/>
        <w:rPr>
          <w:sz w:val="28"/>
          <w:szCs w:val="28"/>
          <w:lang w:val="kk-KZ"/>
        </w:rPr>
      </w:pPr>
      <w:r w:rsidRPr="00DB2BB0">
        <w:rPr>
          <w:b/>
          <w:kern w:val="36"/>
          <w:sz w:val="28"/>
          <w:szCs w:val="28"/>
          <w:lang w:val="kk-KZ"/>
        </w:rPr>
        <w:t>«Бағалаушылар палатасының және оның мүшелерінің қызметі туралы ақпарат нысанын бекіту туралы» Қазақстан Республикасы Қаржы министрінің 2018 жылғы 26 сәуірдегі № 488 бұйрығына өзгеріс енгізу туралы</w:t>
      </w:r>
    </w:p>
    <w:p w14:paraId="5A428071" w14:textId="77777777" w:rsidR="000334F2" w:rsidRDefault="000334F2" w:rsidP="000334F2">
      <w:pPr>
        <w:tabs>
          <w:tab w:val="left" w:pos="851"/>
          <w:tab w:val="left" w:pos="993"/>
          <w:tab w:val="left" w:pos="1134"/>
        </w:tabs>
        <w:ind w:firstLine="708"/>
        <w:jc w:val="both"/>
        <w:rPr>
          <w:b/>
          <w:bCs/>
          <w:spacing w:val="2"/>
          <w:sz w:val="28"/>
          <w:szCs w:val="28"/>
          <w:lang w:val="kk-KZ"/>
        </w:rPr>
      </w:pPr>
      <w:r w:rsidRPr="00DB2BB0">
        <w:rPr>
          <w:b/>
          <w:bCs/>
          <w:spacing w:val="2"/>
          <w:sz w:val="28"/>
          <w:szCs w:val="28"/>
          <w:lang w:val="kk-KZ"/>
        </w:rPr>
        <w:t xml:space="preserve"> </w:t>
      </w:r>
    </w:p>
    <w:p w14:paraId="44464BF6" w14:textId="77777777" w:rsidR="000334F2" w:rsidRPr="00DB2BB0" w:rsidRDefault="000334F2" w:rsidP="000334F2">
      <w:pPr>
        <w:tabs>
          <w:tab w:val="left" w:pos="851"/>
          <w:tab w:val="left" w:pos="993"/>
          <w:tab w:val="left" w:pos="1134"/>
        </w:tabs>
        <w:ind w:firstLine="708"/>
        <w:jc w:val="both"/>
        <w:rPr>
          <w:b/>
          <w:bCs/>
          <w:spacing w:val="2"/>
          <w:sz w:val="28"/>
          <w:szCs w:val="28"/>
          <w:lang w:val="kk-KZ"/>
        </w:rPr>
      </w:pPr>
    </w:p>
    <w:p w14:paraId="57DCFF32" w14:textId="77777777" w:rsidR="000334F2" w:rsidRPr="00DB2BB0" w:rsidRDefault="000334F2" w:rsidP="000334F2">
      <w:pPr>
        <w:tabs>
          <w:tab w:val="left" w:pos="851"/>
          <w:tab w:val="left" w:pos="993"/>
          <w:tab w:val="left" w:pos="1134"/>
        </w:tabs>
        <w:ind w:firstLine="708"/>
        <w:jc w:val="both"/>
        <w:rPr>
          <w:b/>
          <w:bCs/>
          <w:spacing w:val="2"/>
          <w:sz w:val="28"/>
          <w:szCs w:val="28"/>
          <w:lang w:val="kk-KZ"/>
        </w:rPr>
      </w:pPr>
      <w:r w:rsidRPr="00DB2BB0">
        <w:rPr>
          <w:b/>
          <w:bCs/>
          <w:spacing w:val="2"/>
          <w:sz w:val="28"/>
          <w:szCs w:val="28"/>
          <w:lang w:val="kk-KZ"/>
        </w:rPr>
        <w:t>БҰЙЫРАМЫН:</w:t>
      </w:r>
    </w:p>
    <w:p w14:paraId="54371168" w14:textId="77777777" w:rsidR="000334F2" w:rsidRPr="00DB2BB0" w:rsidRDefault="000334F2" w:rsidP="000334F2">
      <w:pPr>
        <w:tabs>
          <w:tab w:val="left" w:pos="851"/>
          <w:tab w:val="left" w:pos="993"/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r w:rsidRPr="00DB2BB0">
        <w:rPr>
          <w:sz w:val="28"/>
          <w:szCs w:val="28"/>
          <w:lang w:val="kk-KZ"/>
        </w:rPr>
        <w:t>1.</w:t>
      </w:r>
      <w:r w:rsidRPr="00DB2BB0">
        <w:rPr>
          <w:lang w:val="kk-KZ"/>
        </w:rPr>
        <w:t xml:space="preserve"> </w:t>
      </w:r>
      <w:r w:rsidRPr="00DB2BB0">
        <w:rPr>
          <w:sz w:val="28"/>
          <w:szCs w:val="28"/>
          <w:lang w:val="kk-KZ"/>
        </w:rPr>
        <w:t xml:space="preserve">«Бағалаушылар палатасының және оның мүшелерінің қызметі туралы ақпарат нысанын бекіту туралы» Қазақстан Республикасы Қаржы министрінің 2018 жылғы 26 сәуірдегі № 488 бұйрығына (нормативтік құқықтық актілерді мемлекеттік тіркеу тізілімінде № 16905 болып тіркелген) мынадай өзгеріс енгізілсін: </w:t>
      </w:r>
    </w:p>
    <w:p w14:paraId="5FA3A05D" w14:textId="77777777" w:rsidR="000334F2" w:rsidRPr="00983B6E" w:rsidRDefault="000334F2" w:rsidP="000334F2">
      <w:pPr>
        <w:widowControl w:val="0"/>
        <w:ind w:firstLine="709"/>
        <w:jc w:val="both"/>
        <w:rPr>
          <w:sz w:val="28"/>
          <w:lang w:val="kk-KZ"/>
        </w:rPr>
      </w:pPr>
      <w:r w:rsidRPr="00983B6E">
        <w:rPr>
          <w:sz w:val="28"/>
          <w:lang w:val="kk-KZ"/>
        </w:rPr>
        <w:t>көрсетілген бұйрықпен бекітілген бағалаушылар палатасының және оның мүшелерінің қызметі туралы ақпараттың нысаны осы бұйрыққа қосымшаға сәйкес жаңа редакцияда жазылсын.</w:t>
      </w:r>
    </w:p>
    <w:p w14:paraId="234C0AF8" w14:textId="77777777" w:rsidR="000334F2" w:rsidRPr="00E95B06" w:rsidRDefault="000334F2" w:rsidP="000334F2">
      <w:pPr>
        <w:widowControl w:val="0"/>
        <w:ind w:firstLine="709"/>
        <w:jc w:val="both"/>
        <w:rPr>
          <w:sz w:val="28"/>
          <w:szCs w:val="28"/>
          <w:highlight w:val="yellow"/>
          <w:lang w:val="kk-KZ"/>
        </w:rPr>
      </w:pPr>
      <w:r w:rsidRPr="00E95B06">
        <w:rPr>
          <w:sz w:val="28"/>
          <w:szCs w:val="28"/>
          <w:lang w:val="kk-KZ"/>
        </w:rPr>
        <w:t xml:space="preserve">2. Қазақстан Республикасы Қаржы </w:t>
      </w:r>
      <w:r>
        <w:rPr>
          <w:sz w:val="28"/>
          <w:szCs w:val="28"/>
          <w:lang w:val="kk-KZ"/>
        </w:rPr>
        <w:t>м</w:t>
      </w:r>
      <w:r w:rsidRPr="00E95B06">
        <w:rPr>
          <w:sz w:val="28"/>
          <w:szCs w:val="28"/>
          <w:lang w:val="kk-KZ"/>
        </w:rPr>
        <w:t xml:space="preserve">инистрлігінің Бухгалтерлік есеп, аудит </w:t>
      </w:r>
      <w:r>
        <w:rPr>
          <w:sz w:val="28"/>
          <w:szCs w:val="28"/>
          <w:lang w:val="kk-KZ"/>
        </w:rPr>
        <w:t>пен</w:t>
      </w:r>
      <w:r w:rsidRPr="00E95B06">
        <w:rPr>
          <w:sz w:val="28"/>
          <w:szCs w:val="28"/>
          <w:lang w:val="kk-KZ"/>
        </w:rPr>
        <w:t xml:space="preserve"> бағалау әдіснамасы департаменті Қазақстан Республикасының заңнамасында белгіленген тәртіппен:</w:t>
      </w:r>
    </w:p>
    <w:p w14:paraId="374D973F" w14:textId="77777777" w:rsidR="000334F2" w:rsidRPr="00E95B06" w:rsidRDefault="000334F2" w:rsidP="000334F2">
      <w:pPr>
        <w:widowControl w:val="0"/>
        <w:ind w:firstLine="709"/>
        <w:contextualSpacing/>
        <w:jc w:val="both"/>
        <w:rPr>
          <w:sz w:val="28"/>
          <w:szCs w:val="28"/>
          <w:lang w:val="kk-KZ"/>
        </w:rPr>
      </w:pPr>
      <w:r w:rsidRPr="00E95B06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>о</w:t>
      </w:r>
      <w:r w:rsidRPr="00E95B06">
        <w:rPr>
          <w:sz w:val="28"/>
          <w:szCs w:val="28"/>
          <w:lang w:val="kk-KZ"/>
        </w:rPr>
        <w:t>сы бұйрықтың Қазақстан Республикасы Әділет министрлігінде мемлекеттік тіркелуін;</w:t>
      </w:r>
    </w:p>
    <w:p w14:paraId="36B02CD8" w14:textId="77777777" w:rsidR="000334F2" w:rsidRPr="00E95B06" w:rsidRDefault="000334F2" w:rsidP="000334F2">
      <w:pPr>
        <w:widowControl w:val="0"/>
        <w:ind w:firstLine="709"/>
        <w:contextualSpacing/>
        <w:jc w:val="both"/>
        <w:rPr>
          <w:sz w:val="28"/>
          <w:szCs w:val="28"/>
          <w:highlight w:val="yellow"/>
          <w:lang w:val="kk-KZ"/>
        </w:rPr>
      </w:pPr>
      <w:r w:rsidRPr="00E95B06">
        <w:rPr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>о</w:t>
      </w:r>
      <w:r w:rsidRPr="00E95B06">
        <w:rPr>
          <w:sz w:val="28"/>
          <w:szCs w:val="28"/>
          <w:lang w:val="kk-KZ"/>
        </w:rPr>
        <w:t>сы бұйрықтың Қазақстан Республикасы Қаржы министрлігінің интернет-ресурсында орналастырылуын;</w:t>
      </w:r>
    </w:p>
    <w:p w14:paraId="1FB535F5" w14:textId="77777777" w:rsidR="000334F2" w:rsidRPr="00E95B06" w:rsidRDefault="000334F2" w:rsidP="000334F2">
      <w:pPr>
        <w:widowControl w:val="0"/>
        <w:ind w:firstLine="709"/>
        <w:contextualSpacing/>
        <w:jc w:val="both"/>
        <w:rPr>
          <w:spacing w:val="2"/>
          <w:sz w:val="28"/>
          <w:szCs w:val="28"/>
          <w:highlight w:val="yellow"/>
          <w:lang w:val="kk-KZ"/>
        </w:rPr>
      </w:pPr>
      <w:r w:rsidRPr="00E95B06">
        <w:rPr>
          <w:spacing w:val="2"/>
          <w:sz w:val="28"/>
          <w:szCs w:val="28"/>
          <w:lang w:val="kk-KZ"/>
        </w:rPr>
        <w:t xml:space="preserve">3) </w:t>
      </w:r>
      <w:r>
        <w:rPr>
          <w:spacing w:val="2"/>
          <w:sz w:val="28"/>
          <w:szCs w:val="28"/>
          <w:lang w:val="kk-KZ"/>
        </w:rPr>
        <w:t>о</w:t>
      </w:r>
      <w:r w:rsidRPr="00E95B06">
        <w:rPr>
          <w:spacing w:val="2"/>
          <w:sz w:val="28"/>
          <w:szCs w:val="28"/>
          <w:lang w:val="kk-KZ"/>
        </w:rPr>
        <w:t>сы бұйрық Қазақстан Республикасы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14:paraId="05E3C988" w14:textId="77777777" w:rsidR="000334F2" w:rsidRPr="007F4164" w:rsidRDefault="000334F2" w:rsidP="000334F2">
      <w:pPr>
        <w:ind w:firstLine="708"/>
        <w:jc w:val="both"/>
        <w:rPr>
          <w:sz w:val="28"/>
          <w:szCs w:val="28"/>
          <w:lang w:val="kk-KZ"/>
        </w:rPr>
      </w:pPr>
      <w:r w:rsidRPr="007F4164">
        <w:rPr>
          <w:sz w:val="28"/>
          <w:szCs w:val="28"/>
          <w:lang w:val="kk-KZ"/>
        </w:rPr>
        <w:t>3. Осы бұйрықтың орындалуын бақылау жетекшілік ететін Қазақстан Республикасының Қаржы вице-министріне жүктелсін.</w:t>
      </w:r>
    </w:p>
    <w:p w14:paraId="3562D439" w14:textId="77777777" w:rsidR="00FE6732" w:rsidRPr="007A664F" w:rsidRDefault="000334F2" w:rsidP="00FE6732">
      <w:pPr>
        <w:ind w:firstLine="708"/>
        <w:jc w:val="both"/>
        <w:rPr>
          <w:sz w:val="28"/>
          <w:szCs w:val="28"/>
          <w:highlight w:val="yellow"/>
          <w:lang w:val="kk-KZ"/>
        </w:rPr>
      </w:pPr>
      <w:r w:rsidRPr="007A664F">
        <w:rPr>
          <w:sz w:val="28"/>
          <w:szCs w:val="28"/>
          <w:lang w:val="kk-KZ"/>
        </w:rPr>
        <w:t xml:space="preserve">4. </w:t>
      </w:r>
      <w:r w:rsidR="00FE6732" w:rsidRPr="007A664F">
        <w:rPr>
          <w:sz w:val="28"/>
          <w:szCs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14:paraId="78B00C9E" w14:textId="632D9630" w:rsidR="002760AE" w:rsidRDefault="002760AE" w:rsidP="000334F2">
      <w:pPr>
        <w:ind w:firstLine="708"/>
        <w:jc w:val="both"/>
        <w:rPr>
          <w:sz w:val="28"/>
          <w:szCs w:val="28"/>
          <w:lang w:val="kk-KZ"/>
        </w:rPr>
      </w:pPr>
    </w:p>
    <w:p w14:paraId="66E7A9DE" w14:textId="77777777" w:rsidR="002760AE" w:rsidRDefault="002760AE" w:rsidP="000334F2">
      <w:pPr>
        <w:ind w:firstLine="708"/>
        <w:jc w:val="both"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334F2" w14:paraId="6437E35B" w14:textId="77777777" w:rsidTr="00F5653E">
        <w:tc>
          <w:tcPr>
            <w:tcW w:w="3652" w:type="dxa"/>
            <w:hideMark/>
          </w:tcPr>
          <w:p w14:paraId="42E45E9B" w14:textId="77777777" w:rsidR="000334F2" w:rsidRDefault="000334F2" w:rsidP="00F5653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4E0E2684" w14:textId="77777777" w:rsidR="000334F2" w:rsidRDefault="000334F2" w:rsidP="00F5653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0FE8775D" w14:textId="77777777" w:rsidR="000334F2" w:rsidRDefault="000334F2" w:rsidP="00F5653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3DEB535A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07E96FE7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217699FB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5DFDFA57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7379B25F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1EBCCD64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4C2037F0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0B0EDE63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54763A87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56B04095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42AA716A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1FCDCED2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35840390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24898AC6" w14:textId="68275D9B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493F0203" w14:textId="113D0CDA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6E22BFEA" w14:textId="4629611A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3C7F0E45" w14:textId="71532F2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1F44CCF4" w14:textId="2D7761C4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57EE6DB9" w14:textId="70F44405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65E270A5" w14:textId="3B085B75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4AA97876" w14:textId="627F225A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4255CE95" w14:textId="70E2F594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4DF42B98" w14:textId="2B3957BD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51E7A841" w14:textId="3F2EA11A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7AE733F7" w14:textId="12C17C8D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23D3DD67" w14:textId="11E18A65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1486ED3B" w14:textId="1747AE2D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33F1C19A" w14:textId="5C9CEED6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0B8362EF" w14:textId="4A772079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57259DE5" w14:textId="59272F29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4F4910FC" w14:textId="411D6C43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4B9D9124" w14:textId="77777777" w:rsidR="000334F2" w:rsidRDefault="000334F2" w:rsidP="00D06E38">
      <w:pPr>
        <w:shd w:val="clear" w:color="auto" w:fill="FFFFFF"/>
        <w:tabs>
          <w:tab w:val="left" w:pos="1080"/>
        </w:tabs>
        <w:jc w:val="both"/>
        <w:rPr>
          <w:spacing w:val="2"/>
          <w:sz w:val="28"/>
          <w:szCs w:val="28"/>
        </w:rPr>
      </w:pPr>
    </w:p>
    <w:p w14:paraId="76D5E94B" w14:textId="77777777" w:rsidR="000334F2" w:rsidRDefault="000334F2" w:rsidP="000334F2">
      <w:pPr>
        <w:shd w:val="clear" w:color="auto" w:fill="FFFFFF"/>
        <w:tabs>
          <w:tab w:val="left" w:pos="1080"/>
        </w:tabs>
        <w:ind w:firstLine="709"/>
        <w:jc w:val="both"/>
        <w:rPr>
          <w:spacing w:val="2"/>
          <w:sz w:val="28"/>
          <w:szCs w:val="28"/>
        </w:rPr>
      </w:pPr>
    </w:p>
    <w:p w14:paraId="0763CC93" w14:textId="77777777" w:rsidR="000334F2" w:rsidRPr="00DB2BB0" w:rsidRDefault="000334F2" w:rsidP="000334F2">
      <w:pPr>
        <w:rPr>
          <w:rFonts w:eastAsia="Calibri"/>
          <w:sz w:val="28"/>
          <w:szCs w:val="28"/>
          <w:lang w:val="kk-KZ" w:eastAsia="en-US"/>
        </w:rPr>
      </w:pPr>
      <w:r w:rsidRPr="00DB2BB0">
        <w:rPr>
          <w:rFonts w:eastAsia="Calibri"/>
          <w:sz w:val="28"/>
          <w:szCs w:val="28"/>
          <w:lang w:val="kk-KZ" w:eastAsia="en-US"/>
        </w:rPr>
        <w:t>«КЕЛІСІЛДІ»</w:t>
      </w:r>
    </w:p>
    <w:p w14:paraId="1AABCD4A" w14:textId="77777777" w:rsidR="000334F2" w:rsidRPr="00DB2BB0" w:rsidRDefault="000334F2" w:rsidP="000334F2">
      <w:pPr>
        <w:widowControl w:val="0"/>
        <w:ind w:right="-4284"/>
        <w:jc w:val="both"/>
        <w:rPr>
          <w:sz w:val="28"/>
          <w:szCs w:val="28"/>
          <w:lang w:val="kk-KZ"/>
        </w:rPr>
      </w:pPr>
      <w:r w:rsidRPr="00DB2BB0">
        <w:rPr>
          <w:sz w:val="28"/>
          <w:szCs w:val="28"/>
          <w:lang w:val="kk-KZ"/>
        </w:rPr>
        <w:t xml:space="preserve">Қазақстан Республикасының </w:t>
      </w:r>
    </w:p>
    <w:p w14:paraId="4BEF57F7" w14:textId="77777777" w:rsidR="000334F2" w:rsidRPr="00DB2BB0" w:rsidRDefault="000334F2" w:rsidP="000334F2">
      <w:pPr>
        <w:widowControl w:val="0"/>
        <w:ind w:right="-4284"/>
        <w:jc w:val="both"/>
        <w:rPr>
          <w:sz w:val="28"/>
          <w:szCs w:val="28"/>
          <w:lang w:val="kk-KZ"/>
        </w:rPr>
      </w:pPr>
      <w:r w:rsidRPr="00DB2BB0">
        <w:rPr>
          <w:sz w:val="28"/>
          <w:szCs w:val="28"/>
          <w:lang w:val="kk-KZ"/>
        </w:rPr>
        <w:t xml:space="preserve">Стратегиялық жоспарлау </w:t>
      </w:r>
    </w:p>
    <w:p w14:paraId="380E6E88" w14:textId="77777777" w:rsidR="000334F2" w:rsidRPr="00DB2BB0" w:rsidRDefault="000334F2" w:rsidP="000334F2">
      <w:pPr>
        <w:widowControl w:val="0"/>
        <w:ind w:right="-4284"/>
        <w:jc w:val="both"/>
        <w:rPr>
          <w:sz w:val="28"/>
          <w:szCs w:val="28"/>
          <w:lang w:val="kk-KZ"/>
        </w:rPr>
      </w:pPr>
      <w:r w:rsidRPr="00DB2BB0">
        <w:rPr>
          <w:sz w:val="28"/>
          <w:szCs w:val="28"/>
          <w:lang w:val="kk-KZ"/>
        </w:rPr>
        <w:t xml:space="preserve">және реформалар </w:t>
      </w:r>
      <w:proofErr w:type="spellStart"/>
      <w:r w:rsidRPr="00DB2BB0">
        <w:rPr>
          <w:sz w:val="28"/>
          <w:szCs w:val="28"/>
          <w:lang w:val="kk-KZ"/>
        </w:rPr>
        <w:t>агенттiгi</w:t>
      </w:r>
      <w:proofErr w:type="spellEnd"/>
      <w:r w:rsidRPr="00DB2BB0">
        <w:rPr>
          <w:sz w:val="28"/>
          <w:szCs w:val="28"/>
          <w:lang w:val="kk-KZ"/>
        </w:rPr>
        <w:t xml:space="preserve"> </w:t>
      </w:r>
    </w:p>
    <w:p w14:paraId="1CB31C0B" w14:textId="77777777" w:rsidR="000334F2" w:rsidRPr="00DB2BB0" w:rsidRDefault="000334F2" w:rsidP="000334F2">
      <w:pPr>
        <w:widowControl w:val="0"/>
        <w:ind w:right="-4284"/>
        <w:jc w:val="both"/>
        <w:rPr>
          <w:rFonts w:eastAsia="Calibri"/>
          <w:sz w:val="28"/>
          <w:szCs w:val="28"/>
          <w:lang w:val="kk-KZ" w:eastAsia="en-US"/>
        </w:rPr>
      </w:pPr>
      <w:r w:rsidRPr="00DB2BB0">
        <w:rPr>
          <w:sz w:val="28"/>
          <w:szCs w:val="28"/>
          <w:lang w:val="kk-KZ"/>
        </w:rPr>
        <w:t>Ұлттық статистика бюросы</w:t>
      </w:r>
    </w:p>
    <w:sectPr w:rsidR="000334F2" w:rsidRPr="00DB2BB0" w:rsidSect="00D06E38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B826F" w14:textId="77777777" w:rsidR="00542E49" w:rsidRDefault="00542E49">
      <w:r>
        <w:separator/>
      </w:r>
    </w:p>
  </w:endnote>
  <w:endnote w:type="continuationSeparator" w:id="0">
    <w:p w14:paraId="232D677A" w14:textId="77777777" w:rsidR="00542E49" w:rsidRDefault="0054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F4F0" w14:textId="77777777" w:rsidR="00542E49" w:rsidRDefault="00542E49">
      <w:r>
        <w:separator/>
      </w:r>
    </w:p>
  </w:footnote>
  <w:footnote w:type="continuationSeparator" w:id="0">
    <w:p w14:paraId="4A7DF160" w14:textId="77777777" w:rsidR="00542E49" w:rsidRDefault="00542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1C2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FDE646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01E5" w14:textId="77777777" w:rsidR="00BE78CA" w:rsidRPr="00D06E38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D06E38">
      <w:rPr>
        <w:rStyle w:val="af0"/>
        <w:sz w:val="28"/>
        <w:szCs w:val="28"/>
      </w:rPr>
      <w:fldChar w:fldCharType="begin"/>
    </w:r>
    <w:r w:rsidRPr="00D06E38">
      <w:rPr>
        <w:rStyle w:val="af0"/>
        <w:sz w:val="28"/>
        <w:szCs w:val="28"/>
      </w:rPr>
      <w:instrText xml:space="preserve">PAGE  </w:instrText>
    </w:r>
    <w:r w:rsidRPr="00D06E38">
      <w:rPr>
        <w:rStyle w:val="af0"/>
        <w:sz w:val="28"/>
        <w:szCs w:val="28"/>
      </w:rPr>
      <w:fldChar w:fldCharType="separate"/>
    </w:r>
    <w:r w:rsidR="006340C9" w:rsidRPr="00D06E38">
      <w:rPr>
        <w:rStyle w:val="af0"/>
        <w:noProof/>
        <w:sz w:val="28"/>
        <w:szCs w:val="28"/>
      </w:rPr>
      <w:t>2</w:t>
    </w:r>
    <w:r w:rsidRPr="00D06E38">
      <w:rPr>
        <w:rStyle w:val="af0"/>
        <w:sz w:val="28"/>
        <w:szCs w:val="28"/>
      </w:rPr>
      <w:fldChar w:fldCharType="end"/>
    </w:r>
  </w:p>
  <w:p w14:paraId="3DCEA88D" w14:textId="77777777" w:rsidR="00BE78CA" w:rsidRPr="00D06E38" w:rsidRDefault="00BE78CA">
    <w:pPr>
      <w:pStyle w:val="aa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3303EC" w:rsidRPr="00D100F6" w14:paraId="02AE96F7" w14:textId="77777777" w:rsidTr="00F5653E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30C05821" w14:textId="77777777" w:rsidR="003303EC" w:rsidRPr="00B34BB0" w:rsidRDefault="003303EC" w:rsidP="003303EC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5E01B37E" w14:textId="77777777" w:rsidR="003303EC" w:rsidRPr="00B34BB0" w:rsidRDefault="003303EC" w:rsidP="003303EC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noProof/>
              <w:color w:val="0099FF"/>
              <w:sz w:val="22"/>
              <w:szCs w:val="22"/>
              <w:lang w:val="kk-KZ"/>
            </w:rPr>
            <w:t>РЕСПУБЛИКАСЫ</w:t>
          </w:r>
        </w:p>
        <w:p w14:paraId="024FC9E2" w14:textId="77777777" w:rsidR="003303EC" w:rsidRPr="00D100F6" w:rsidRDefault="003303EC" w:rsidP="003303EC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34BB0">
            <w:rPr>
              <w:b/>
              <w:noProof/>
              <w:color w:val="0099FF"/>
              <w:sz w:val="22"/>
              <w:szCs w:val="22"/>
              <w:lang w:val="kk-KZ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14:paraId="4A00A629" w14:textId="77777777" w:rsidR="003303EC" w:rsidRPr="00D100F6" w:rsidRDefault="003303EC" w:rsidP="003303EC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60288" behindDoc="0" locked="0" layoutInCell="1" allowOverlap="1" wp14:anchorId="63B4AADC" wp14:editId="250BA3DF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15F3628B" w14:textId="77777777" w:rsidR="003303EC" w:rsidRPr="00B34BB0" w:rsidRDefault="003303EC" w:rsidP="003303EC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bCs/>
              <w:color w:val="0099FF"/>
              <w:sz w:val="22"/>
              <w:szCs w:val="22"/>
              <w:lang w:val="kk-KZ"/>
            </w:rPr>
            <w:t xml:space="preserve">МИНИСТЕРСТВО </w:t>
          </w:r>
        </w:p>
        <w:p w14:paraId="35182B57" w14:textId="77777777" w:rsidR="003303EC" w:rsidRPr="00B34BB0" w:rsidRDefault="003303EC" w:rsidP="003303EC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bCs/>
              <w:color w:val="0099FF"/>
              <w:sz w:val="22"/>
              <w:szCs w:val="22"/>
              <w:lang w:val="kk-KZ"/>
            </w:rPr>
            <w:t>ФИНАНСОВ</w:t>
          </w:r>
        </w:p>
        <w:p w14:paraId="7B436EF6" w14:textId="77777777" w:rsidR="003303EC" w:rsidRPr="00B34BB0" w:rsidRDefault="003303EC" w:rsidP="003303EC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bCs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6504C2B5" w14:textId="77777777" w:rsidR="003303EC" w:rsidRPr="00D100F6" w:rsidRDefault="003303EC" w:rsidP="003303EC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3303EC" w:rsidRPr="00D100F6" w14:paraId="3D86493E" w14:textId="77777777" w:rsidTr="00F5653E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EE222D8" w14:textId="77777777" w:rsidR="003303EC" w:rsidRDefault="003303EC" w:rsidP="003303EC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445FC39D" w14:textId="77777777" w:rsidR="003303EC" w:rsidRPr="00642211" w:rsidRDefault="003303EC" w:rsidP="003303EC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8E03448" w14:textId="77777777" w:rsidR="003303EC" w:rsidRDefault="003303EC" w:rsidP="003303EC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C426441" w14:textId="77777777" w:rsidR="003303EC" w:rsidRDefault="003303EC" w:rsidP="003303EC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A9A75B5" wp14:editId="22A27679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E0F229F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" strokecolor="#39f" strokeweight="1.25pt">
                    <w10:wrap anchory="page"/>
                  </v:line>
                </w:pict>
              </mc:Fallback>
            </mc:AlternateContent>
          </w:r>
        </w:p>
        <w:p w14:paraId="5A0CF0FF" w14:textId="77777777" w:rsidR="003303EC" w:rsidRDefault="003303EC" w:rsidP="003303E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1EEAE65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0CA525DF" w14:textId="77777777"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36AA92EF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48D3BA22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773D"/>
    <w:rsid w:val="000334F2"/>
    <w:rsid w:val="00035F55"/>
    <w:rsid w:val="00073119"/>
    <w:rsid w:val="000870F9"/>
    <w:rsid w:val="000922AA"/>
    <w:rsid w:val="000C2215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760AE"/>
    <w:rsid w:val="002A394A"/>
    <w:rsid w:val="002C3EC7"/>
    <w:rsid w:val="002F11B1"/>
    <w:rsid w:val="003303EC"/>
    <w:rsid w:val="0033155F"/>
    <w:rsid w:val="00341898"/>
    <w:rsid w:val="00364E0B"/>
    <w:rsid w:val="003B261C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42E49"/>
    <w:rsid w:val="005C5F30"/>
    <w:rsid w:val="005F582C"/>
    <w:rsid w:val="006340C9"/>
    <w:rsid w:val="00642211"/>
    <w:rsid w:val="0067240F"/>
    <w:rsid w:val="006B0963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02AB6"/>
    <w:rsid w:val="0081000A"/>
    <w:rsid w:val="008436CA"/>
    <w:rsid w:val="00866964"/>
    <w:rsid w:val="00867FA4"/>
    <w:rsid w:val="008858D2"/>
    <w:rsid w:val="00892E1E"/>
    <w:rsid w:val="008B621D"/>
    <w:rsid w:val="008C5B86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02838"/>
    <w:rsid w:val="00B12C86"/>
    <w:rsid w:val="00B2298B"/>
    <w:rsid w:val="00B5615F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06E38"/>
    <w:rsid w:val="00D11982"/>
    <w:rsid w:val="00D14F06"/>
    <w:rsid w:val="00DC3588"/>
    <w:rsid w:val="00DC45FB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D2D92"/>
    <w:rsid w:val="00FE673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534D0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87A97-2488-40CF-BF14-4DE87A00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Турлыбекова Балсара Омарбековна</cp:lastModifiedBy>
  <cp:revision>9</cp:revision>
  <dcterms:created xsi:type="dcterms:W3CDTF">2026-04-10T06:03:00Z</dcterms:created>
  <dcterms:modified xsi:type="dcterms:W3CDTF">2026-05-29T10:02:00Z</dcterms:modified>
</cp:coreProperties>
</file>